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3E7C70" w:rsidRPr="003E7C70" w14:paraId="5512DCD1" w14:textId="77777777" w:rsidTr="00C554D4">
        <w:trPr>
          <w:trHeight w:val="2893"/>
        </w:trPr>
        <w:tc>
          <w:tcPr>
            <w:tcW w:w="4890" w:type="dxa"/>
          </w:tcPr>
          <w:p w14:paraId="31A51696" w14:textId="77777777" w:rsidR="003E7C70" w:rsidRPr="003E7C70" w:rsidRDefault="003E7C70" w:rsidP="00C554D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56047B1" w14:textId="77777777" w:rsidR="003E7C70" w:rsidRPr="003E7C70" w:rsidRDefault="003E7C70" w:rsidP="00C554D4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7D89F7B9" w14:textId="77777777" w:rsidR="003E7C70" w:rsidRPr="002F2FE6" w:rsidRDefault="003E7C70" w:rsidP="003E7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2FE6">
              <w:rPr>
                <w:rFonts w:ascii="Times New Roman" w:hAnsi="Times New Roman" w:cs="Times New Roman"/>
                <w:b/>
                <w:lang w:val="en-US"/>
              </w:rPr>
              <w:t>EVALUATION OF ELI PROJECTS UNDER THE TURKISH LAW</w:t>
            </w:r>
          </w:p>
          <w:p w14:paraId="30F16640" w14:textId="77777777" w:rsidR="003E7C70" w:rsidRPr="002F2FE6" w:rsidRDefault="003E7C70" w:rsidP="003E7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5032291" w14:textId="4D5EE97E" w:rsidR="000C325E" w:rsidRPr="000C325E" w:rsidRDefault="003E7C70" w:rsidP="000C32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2FE6">
              <w:rPr>
                <w:rFonts w:ascii="Times New Roman" w:hAnsi="Times New Roman" w:cs="Times New Roman"/>
                <w:b/>
                <w:lang w:val="en-US"/>
              </w:rPr>
              <w:t>WEBINAR SERIES</w:t>
            </w:r>
          </w:p>
        </w:tc>
        <w:tc>
          <w:tcPr>
            <w:tcW w:w="4890" w:type="dxa"/>
          </w:tcPr>
          <w:p w14:paraId="0451E6E0" w14:textId="77777777" w:rsidR="003E7C70" w:rsidRPr="003E7C70" w:rsidRDefault="003E7C70" w:rsidP="00C554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E7C70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73B57D58" wp14:editId="14969354">
                  <wp:extent cx="2049236" cy="19062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_Turkish_Hub_Logo_18da8442f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" b="22601"/>
                          <a:stretch/>
                        </pic:blipFill>
                        <pic:spPr bwMode="auto">
                          <a:xfrm>
                            <a:off x="0" y="0"/>
                            <a:ext cx="2068840" cy="1924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E15AB" w14:textId="77777777" w:rsidR="003E7C70" w:rsidRPr="003E7C70" w:rsidRDefault="003E7C70" w:rsidP="003E7C70">
      <w:pPr>
        <w:ind w:firstLine="720"/>
        <w:jc w:val="both"/>
        <w:rPr>
          <w:rFonts w:ascii="Times New Roman" w:hAnsi="Times New Roman" w:cs="Times New Roman"/>
          <w:lang w:val="en-GB"/>
        </w:rPr>
      </w:pPr>
    </w:p>
    <w:p w14:paraId="64820F7F" w14:textId="429EB465" w:rsidR="003E7C70" w:rsidRPr="003E7C70" w:rsidRDefault="004F53A9" w:rsidP="004F53A9">
      <w:pPr>
        <w:ind w:firstLine="720"/>
        <w:jc w:val="both"/>
        <w:rPr>
          <w:rFonts w:ascii="Times New Roman" w:hAnsi="Times New Roman" w:cs="Times New Roman"/>
          <w:lang w:val="en-GB"/>
        </w:rPr>
      </w:pPr>
      <w:r w:rsidRPr="00B23C95">
        <w:rPr>
          <w:rFonts w:ascii="Times New Roman" w:hAnsi="Times New Roman" w:cs="Times New Roman"/>
          <w:lang w:val="en-GB"/>
        </w:rPr>
        <w:t xml:space="preserve">European Law Institute (ELI) </w:t>
      </w:r>
      <w:r>
        <w:rPr>
          <w:rFonts w:ascii="Times New Roman" w:hAnsi="Times New Roman" w:cs="Times New Roman"/>
          <w:lang w:val="en-GB"/>
        </w:rPr>
        <w:t>aims to stimulate the</w:t>
      </w:r>
      <w:r w:rsidRPr="00B23C9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development of</w:t>
      </w:r>
      <w:r w:rsidRPr="00B23C9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EU law</w:t>
      </w:r>
      <w:r w:rsidRPr="00B23C95">
        <w:rPr>
          <w:rFonts w:ascii="Times New Roman" w:hAnsi="Times New Roman" w:cs="Times New Roman"/>
          <w:lang w:val="en-GB"/>
        </w:rPr>
        <w:t>, legal policy, and practice</w:t>
      </w:r>
      <w:r>
        <w:rPr>
          <w:rFonts w:ascii="Times New Roman" w:hAnsi="Times New Roman" w:cs="Times New Roman"/>
          <w:lang w:val="en-GB"/>
        </w:rPr>
        <w:t xml:space="preserve"> </w:t>
      </w:r>
      <w:r w:rsidRPr="00B23C95">
        <w:rPr>
          <w:rFonts w:ascii="Times New Roman" w:hAnsi="Times New Roman" w:cs="Times New Roman"/>
          <w:lang w:val="en-GB"/>
        </w:rPr>
        <w:t xml:space="preserve">through various projects. </w:t>
      </w:r>
      <w:r>
        <w:rPr>
          <w:rFonts w:ascii="Times New Roman" w:hAnsi="Times New Roman" w:cs="Times New Roman"/>
          <w:lang w:val="en-GB"/>
        </w:rPr>
        <w:t xml:space="preserve">These projects also </w:t>
      </w:r>
      <w:r w:rsidRPr="00B23C95">
        <w:rPr>
          <w:rFonts w:ascii="Times New Roman" w:hAnsi="Times New Roman" w:cs="Times New Roman"/>
          <w:lang w:val="en-GB"/>
        </w:rPr>
        <w:t>have the potential to influence Turkish law.</w:t>
      </w:r>
      <w:r>
        <w:rPr>
          <w:rFonts w:ascii="Times New Roman" w:hAnsi="Times New Roman" w:cs="Times New Roman"/>
          <w:lang w:val="en-GB"/>
        </w:rPr>
        <w:t xml:space="preserve"> </w:t>
      </w:r>
      <w:r w:rsidRPr="00B23C95">
        <w:rPr>
          <w:rFonts w:ascii="Times New Roman" w:hAnsi="Times New Roman" w:cs="Times New Roman"/>
          <w:lang w:val="en-GB"/>
        </w:rPr>
        <w:t>To ensure that Turkish lawyers are familiar with these projects</w:t>
      </w:r>
      <w:r>
        <w:rPr>
          <w:rFonts w:ascii="Times New Roman" w:hAnsi="Times New Roman" w:cs="Times New Roman"/>
          <w:lang w:val="en-GB"/>
        </w:rPr>
        <w:t xml:space="preserve">, </w:t>
      </w:r>
      <w:r w:rsidRPr="00B23C95">
        <w:rPr>
          <w:rFonts w:ascii="Times New Roman" w:hAnsi="Times New Roman" w:cs="Times New Roman"/>
          <w:lang w:val="en-GB"/>
        </w:rPr>
        <w:t xml:space="preserve">ELI Turkish Hub </w:t>
      </w:r>
      <w:r>
        <w:rPr>
          <w:rFonts w:ascii="Times New Roman" w:hAnsi="Times New Roman" w:cs="Times New Roman"/>
          <w:lang w:val="en-GB"/>
        </w:rPr>
        <w:t xml:space="preserve">translated them into Turkish and also organizes </w:t>
      </w:r>
      <w:r w:rsidRPr="00B23C95">
        <w:rPr>
          <w:rFonts w:ascii="Times New Roman" w:hAnsi="Times New Roman" w:cs="Times New Roman"/>
          <w:lang w:val="en-GB"/>
        </w:rPr>
        <w:t>a series of webinars</w:t>
      </w:r>
      <w:r>
        <w:rPr>
          <w:rFonts w:ascii="Times New Roman" w:hAnsi="Times New Roman" w:cs="Times New Roman"/>
          <w:lang w:val="en-GB"/>
        </w:rPr>
        <w:t xml:space="preserve"> in Turkish where these projects and their potential influence in Turkish Law will be discussed.</w:t>
      </w:r>
      <w:r w:rsidRPr="00B23C95">
        <w:rPr>
          <w:rFonts w:ascii="Times New Roman" w:hAnsi="Times New Roman" w:cs="Times New Roman"/>
          <w:lang w:val="en-GB"/>
        </w:rPr>
        <w:t xml:space="preserve"> </w:t>
      </w:r>
      <w:r w:rsidR="003E7C70" w:rsidRPr="003E7C70">
        <w:rPr>
          <w:rFonts w:ascii="Times New Roman" w:hAnsi="Times New Roman" w:cs="Times New Roman"/>
          <w:lang w:val="en-GB"/>
        </w:rPr>
        <w:t xml:space="preserve">The first three </w:t>
      </w:r>
      <w:r>
        <w:rPr>
          <w:rFonts w:ascii="Times New Roman" w:hAnsi="Times New Roman" w:cs="Times New Roman"/>
          <w:lang w:val="en-GB"/>
        </w:rPr>
        <w:t>webinars</w:t>
      </w:r>
      <w:r w:rsidR="003E7C70" w:rsidRPr="003E7C70">
        <w:rPr>
          <w:rFonts w:ascii="Times New Roman" w:hAnsi="Times New Roman" w:cs="Times New Roman"/>
          <w:lang w:val="en-GB"/>
        </w:rPr>
        <w:t xml:space="preserve"> will be held online on the dates below. </w:t>
      </w:r>
      <w:r>
        <w:rPr>
          <w:rFonts w:ascii="Times New Roman" w:hAnsi="Times New Roman" w:cs="Times New Roman"/>
          <w:lang w:val="en-GB"/>
        </w:rPr>
        <w:t xml:space="preserve">The </w:t>
      </w:r>
      <w:r w:rsidR="003E7C70">
        <w:rPr>
          <w:rFonts w:ascii="Times New Roman" w:hAnsi="Times New Roman" w:cs="Times New Roman"/>
          <w:lang w:val="en-GB"/>
        </w:rPr>
        <w:t>webinars</w:t>
      </w:r>
      <w:r w:rsidR="003E7C70" w:rsidRPr="003E7C70">
        <w:rPr>
          <w:rFonts w:ascii="Times New Roman" w:hAnsi="Times New Roman" w:cs="Times New Roman"/>
          <w:lang w:val="en-GB"/>
        </w:rPr>
        <w:t xml:space="preserve"> are open to anyone who is interested</w:t>
      </w:r>
      <w:r>
        <w:rPr>
          <w:rFonts w:ascii="Times New Roman" w:hAnsi="Times New Roman" w:cs="Times New Roman"/>
          <w:lang w:val="en-GB"/>
        </w:rPr>
        <w:t xml:space="preserve"> in these topics. </w:t>
      </w:r>
      <w:r w:rsidR="003E7C70" w:rsidRPr="003E7C70">
        <w:rPr>
          <w:rFonts w:ascii="Times New Roman" w:hAnsi="Times New Roman" w:cs="Times New Roman"/>
          <w:lang w:val="en-GB"/>
        </w:rPr>
        <w:t xml:space="preserve"> </w:t>
      </w:r>
    </w:p>
    <w:p w14:paraId="6C9954D3" w14:textId="77777777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color w:val="7C7C7C"/>
          <w:lang w:val="en-GB"/>
        </w:rPr>
      </w:pPr>
    </w:p>
    <w:p w14:paraId="51580CC0" w14:textId="77777777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color w:val="7C7C7C"/>
          <w:lang w:val="en-GB"/>
        </w:rPr>
      </w:pPr>
    </w:p>
    <w:p w14:paraId="39EE0362" w14:textId="5671E52B" w:rsidR="003E7C70" w:rsidRPr="003E7C70" w:rsidRDefault="003E7C70" w:rsidP="003E7C70">
      <w:pPr>
        <w:pStyle w:val="NormalWeb"/>
        <w:spacing w:before="0" w:beforeAutospacing="0" w:after="0" w:afterAutospacing="0"/>
        <w:rPr>
          <w:u w:val="single"/>
          <w:lang w:val="en-GB"/>
        </w:rPr>
      </w:pPr>
      <w:r>
        <w:rPr>
          <w:b/>
          <w:bCs/>
          <w:color w:val="7C7C7C"/>
          <w:u w:val="single"/>
          <w:lang w:val="en-GB"/>
        </w:rPr>
        <w:t>Tuesday</w:t>
      </w:r>
      <w:r w:rsidRPr="003E7C70">
        <w:rPr>
          <w:b/>
          <w:bCs/>
          <w:color w:val="7C7C7C"/>
          <w:u w:val="single"/>
          <w:lang w:val="en-GB"/>
        </w:rPr>
        <w:t>, 1</w:t>
      </w:r>
      <w:r w:rsidR="007B26B2">
        <w:rPr>
          <w:b/>
          <w:bCs/>
          <w:color w:val="7C7C7C"/>
          <w:u w:val="single"/>
          <w:lang w:val="en-GB"/>
        </w:rPr>
        <w:t>6</w:t>
      </w:r>
      <w:bookmarkStart w:id="0" w:name="_GoBack"/>
      <w:bookmarkEnd w:id="0"/>
      <w:r w:rsidRPr="003E7C70">
        <w:rPr>
          <w:b/>
          <w:bCs/>
          <w:color w:val="7C7C7C"/>
          <w:u w:val="single"/>
          <w:lang w:val="en-GB"/>
        </w:rPr>
        <w:t xml:space="preserve"> May 2023, 17:00-18:30 </w:t>
      </w:r>
      <w:r>
        <w:rPr>
          <w:b/>
          <w:bCs/>
          <w:color w:val="7C7C7C"/>
          <w:u w:val="single"/>
          <w:lang w:val="en-GB"/>
        </w:rPr>
        <w:t>TR</w:t>
      </w:r>
      <w:r w:rsidRPr="003E7C70">
        <w:rPr>
          <w:b/>
          <w:bCs/>
          <w:color w:val="7C7C7C"/>
          <w:u w:val="single"/>
          <w:lang w:val="en-GB"/>
        </w:rPr>
        <w:t xml:space="preserve"> </w:t>
      </w:r>
    </w:p>
    <w:p w14:paraId="7B049413" w14:textId="77777777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sz w:val="13"/>
          <w:szCs w:val="13"/>
          <w:shd w:val="clear" w:color="auto" w:fill="FFFFFF"/>
          <w:lang w:val="en-GB"/>
        </w:rPr>
      </w:pPr>
    </w:p>
    <w:p w14:paraId="79B1960F" w14:textId="11443C35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shd w:val="clear" w:color="auto" w:fill="FFFFFF"/>
          <w:lang w:val="en-GB"/>
        </w:rPr>
      </w:pPr>
      <w:r w:rsidRPr="003E7C70">
        <w:rPr>
          <w:b/>
          <w:bCs/>
          <w:shd w:val="clear" w:color="auto" w:fill="FFFFFF"/>
          <w:lang w:val="en-GB"/>
        </w:rPr>
        <w:t>ELI Draft of a Revised Product Liability Directive </w:t>
      </w:r>
    </w:p>
    <w:p w14:paraId="2CD6B2B7" w14:textId="77777777" w:rsidR="003E7C70" w:rsidRPr="003E7C70" w:rsidRDefault="003E7C70" w:rsidP="003E7C70">
      <w:pPr>
        <w:ind w:left="720"/>
        <w:jc w:val="both"/>
        <w:rPr>
          <w:rFonts w:ascii="Times New Roman" w:eastAsia="Times New Roman" w:hAnsi="Times New Roman" w:cs="Times New Roman"/>
          <w:b/>
          <w:i/>
          <w:iCs/>
          <w:sz w:val="13"/>
          <w:szCs w:val="13"/>
          <w:lang w:val="en-GB"/>
        </w:rPr>
      </w:pPr>
    </w:p>
    <w:p w14:paraId="4392D44C" w14:textId="1E9A9730" w:rsidR="003E7C70" w:rsidRPr="003E7C70" w:rsidRDefault="003E7C70" w:rsidP="003E7C70">
      <w:pPr>
        <w:ind w:left="720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  <w:r w:rsidRPr="002F2FE6">
        <w:rPr>
          <w:rFonts w:ascii="Times New Roman" w:eastAsia="Times New Roman" w:hAnsi="Times New Roman" w:cs="Times New Roman"/>
          <w:b/>
          <w:i/>
          <w:iCs/>
          <w:lang w:val="en-US"/>
        </w:rPr>
        <w:t>Moderator</w:t>
      </w:r>
      <w:r w:rsidRPr="003E7C70">
        <w:rPr>
          <w:rFonts w:ascii="Times New Roman" w:eastAsia="Times New Roman" w:hAnsi="Times New Roman" w:cs="Times New Roman"/>
          <w:b/>
          <w:i/>
          <w:iCs/>
          <w:lang w:val="en-GB"/>
        </w:rPr>
        <w:t>:</w:t>
      </w:r>
      <w:r w:rsidRPr="003E7C70">
        <w:rPr>
          <w:rFonts w:ascii="Times New Roman" w:hAnsi="Times New Roman" w:cs="Times New Roman"/>
          <w:lang w:val="en-GB"/>
        </w:rPr>
        <w:t xml:space="preserve"> </w:t>
      </w:r>
      <w:r w:rsidRPr="003E7C70">
        <w:rPr>
          <w:rFonts w:ascii="Times New Roman" w:eastAsia="Times New Roman" w:hAnsi="Times New Roman" w:cs="Times New Roman"/>
          <w:i/>
          <w:iCs/>
          <w:lang w:val="en-GB"/>
        </w:rPr>
        <w:t>Başak Başoğlu</w:t>
      </w:r>
    </w:p>
    <w:p w14:paraId="72E73BD3" w14:textId="5CD92141" w:rsidR="003E7C70" w:rsidRPr="003E7C70" w:rsidRDefault="003E7C70" w:rsidP="003E7C70">
      <w:pPr>
        <w:pStyle w:val="NormalWeb"/>
        <w:spacing w:before="0" w:beforeAutospacing="0" w:after="0" w:afterAutospacing="0"/>
        <w:ind w:left="720"/>
        <w:rPr>
          <w:i/>
          <w:iCs/>
          <w:lang w:val="en-GB"/>
        </w:rPr>
      </w:pPr>
      <w:r>
        <w:rPr>
          <w:b/>
          <w:i/>
          <w:iCs/>
          <w:lang w:val="en-GB"/>
        </w:rPr>
        <w:t>Presentation of the Project</w:t>
      </w:r>
      <w:r w:rsidRPr="003E7C70">
        <w:rPr>
          <w:b/>
          <w:i/>
          <w:iCs/>
          <w:lang w:val="en-GB"/>
        </w:rPr>
        <w:t>:</w:t>
      </w:r>
      <w:r w:rsidRPr="003E7C70">
        <w:rPr>
          <w:i/>
          <w:iCs/>
          <w:lang w:val="en-GB"/>
        </w:rPr>
        <w:t xml:space="preserve"> Beril Kaptan</w:t>
      </w:r>
    </w:p>
    <w:p w14:paraId="2BEF1426" w14:textId="2BA6D93E" w:rsidR="003E7C70" w:rsidRPr="003E7C70" w:rsidRDefault="003E7C70" w:rsidP="003E7C70">
      <w:pPr>
        <w:pStyle w:val="NormalWeb"/>
        <w:spacing w:before="0" w:beforeAutospacing="0" w:after="0" w:afterAutospacing="0"/>
        <w:ind w:left="720"/>
        <w:rPr>
          <w:i/>
          <w:iCs/>
          <w:lang w:val="en-GB"/>
        </w:rPr>
      </w:pPr>
      <w:r>
        <w:rPr>
          <w:b/>
          <w:i/>
          <w:iCs/>
          <w:lang w:val="en-GB"/>
        </w:rPr>
        <w:t>Discussions under Turkish Law</w:t>
      </w:r>
      <w:r w:rsidRPr="003E7C70">
        <w:rPr>
          <w:b/>
          <w:i/>
          <w:iCs/>
          <w:lang w:val="en-GB"/>
        </w:rPr>
        <w:t>:</w:t>
      </w:r>
      <w:r w:rsidRPr="003E7C70">
        <w:rPr>
          <w:i/>
          <w:iCs/>
          <w:lang w:val="en-GB"/>
        </w:rPr>
        <w:t xml:space="preserve"> Samim Ünan </w:t>
      </w:r>
    </w:p>
    <w:p w14:paraId="12686740" w14:textId="3AE8D9F8" w:rsidR="003E7C70" w:rsidRDefault="003E7C70" w:rsidP="003E7C70">
      <w:pPr>
        <w:pStyle w:val="NormalWeb"/>
        <w:spacing w:before="0" w:beforeAutospacing="0" w:after="0" w:afterAutospacing="0"/>
        <w:ind w:left="3600"/>
        <w:rPr>
          <w:i/>
          <w:iCs/>
          <w:lang w:val="en-GB"/>
        </w:rPr>
      </w:pPr>
      <w:r>
        <w:rPr>
          <w:i/>
          <w:iCs/>
          <w:lang w:val="en-GB"/>
        </w:rPr>
        <w:t xml:space="preserve">      </w:t>
      </w:r>
      <w:r w:rsidRPr="003E7C70">
        <w:rPr>
          <w:i/>
          <w:iCs/>
          <w:lang w:val="en-GB"/>
        </w:rPr>
        <w:t xml:space="preserve">Şebnem Akipek </w:t>
      </w:r>
    </w:p>
    <w:p w14:paraId="1E43BB83" w14:textId="11FECCA6" w:rsidR="003E7C70" w:rsidRPr="003E7C70" w:rsidRDefault="003E7C70" w:rsidP="003E7C70">
      <w:pPr>
        <w:pStyle w:val="NormalWeb"/>
        <w:spacing w:before="0" w:beforeAutospacing="0" w:after="0" w:afterAutospacing="0"/>
        <w:ind w:left="3600"/>
        <w:rPr>
          <w:i/>
          <w:iCs/>
          <w:lang w:val="en-GB"/>
        </w:rPr>
      </w:pPr>
      <w:r>
        <w:rPr>
          <w:i/>
          <w:iCs/>
          <w:lang w:val="en-GB"/>
        </w:rPr>
        <w:t xml:space="preserve">      </w:t>
      </w:r>
      <w:r w:rsidRPr="003E7C70">
        <w:rPr>
          <w:i/>
          <w:iCs/>
          <w:lang w:val="en-GB"/>
        </w:rPr>
        <w:t>Ceyda Süral Efeçınar</w:t>
      </w:r>
    </w:p>
    <w:p w14:paraId="277D53CD" w14:textId="111265BE" w:rsidR="003E7C70" w:rsidRPr="003E7C70" w:rsidRDefault="00C46A41" w:rsidP="003E7C70">
      <w:pPr>
        <w:pStyle w:val="NormalWeb"/>
        <w:spacing w:before="0" w:beforeAutospacing="0" w:after="0" w:afterAutospacing="0"/>
        <w:ind w:left="720"/>
        <w:rPr>
          <w:b/>
          <w:i/>
          <w:iCs/>
          <w:lang w:val="en-GB"/>
        </w:rPr>
      </w:pPr>
      <w:hyperlink r:id="rId7" w:history="1">
        <w:r w:rsidR="003E7C70" w:rsidRPr="003E7C70">
          <w:rPr>
            <w:rStyle w:val="Hyperlink"/>
            <w:b/>
            <w:i/>
            <w:iCs/>
            <w:lang w:val="en-GB"/>
          </w:rPr>
          <w:t>Link</w:t>
        </w:r>
      </w:hyperlink>
      <w:r w:rsidR="003E7C70">
        <w:rPr>
          <w:b/>
          <w:i/>
          <w:iCs/>
          <w:lang w:val="en-GB"/>
        </w:rPr>
        <w:t xml:space="preserve"> to join the webinar.</w:t>
      </w:r>
    </w:p>
    <w:p w14:paraId="0E04B6B1" w14:textId="77777777" w:rsidR="003E7C70" w:rsidRPr="003E7C70" w:rsidRDefault="003E7C70" w:rsidP="003E7C70">
      <w:pPr>
        <w:pStyle w:val="NormalWeb"/>
        <w:spacing w:before="0" w:beforeAutospacing="0" w:after="0" w:afterAutospacing="0"/>
        <w:ind w:firstLine="720"/>
        <w:rPr>
          <w:b/>
          <w:bCs/>
          <w:color w:val="7C7C7C"/>
          <w:lang w:val="en-GB"/>
        </w:rPr>
      </w:pPr>
    </w:p>
    <w:p w14:paraId="65E16842" w14:textId="77777777" w:rsidR="003E7C70" w:rsidRPr="003E7C70" w:rsidRDefault="003E7C70" w:rsidP="003E7C70">
      <w:pPr>
        <w:pStyle w:val="NormalWeb"/>
        <w:spacing w:before="0" w:beforeAutospacing="0" w:after="0" w:afterAutospacing="0"/>
        <w:ind w:firstLine="720"/>
        <w:rPr>
          <w:b/>
          <w:bCs/>
          <w:color w:val="7C7C7C"/>
          <w:lang w:val="en-GB"/>
        </w:rPr>
      </w:pPr>
    </w:p>
    <w:p w14:paraId="1369A284" w14:textId="7E195304" w:rsidR="003E7C70" w:rsidRPr="003E7C70" w:rsidRDefault="003E7C70" w:rsidP="003E7C70">
      <w:pPr>
        <w:pStyle w:val="NormalWeb"/>
        <w:spacing w:before="0" w:beforeAutospacing="0" w:after="0" w:afterAutospacing="0"/>
        <w:rPr>
          <w:u w:val="single"/>
          <w:lang w:val="en-GB"/>
        </w:rPr>
      </w:pPr>
      <w:r>
        <w:rPr>
          <w:b/>
          <w:bCs/>
          <w:color w:val="7C7C7C"/>
          <w:u w:val="single"/>
          <w:lang w:val="en-GB"/>
        </w:rPr>
        <w:t>Thursday</w:t>
      </w:r>
      <w:r w:rsidRPr="003E7C70">
        <w:rPr>
          <w:b/>
          <w:bCs/>
          <w:color w:val="7C7C7C"/>
          <w:u w:val="single"/>
          <w:lang w:val="en-GB"/>
        </w:rPr>
        <w:t xml:space="preserve">, 8 </w:t>
      </w:r>
      <w:r>
        <w:rPr>
          <w:b/>
          <w:bCs/>
          <w:color w:val="7C7C7C"/>
          <w:u w:val="single"/>
          <w:lang w:val="en-GB"/>
        </w:rPr>
        <w:t>June</w:t>
      </w:r>
      <w:r w:rsidRPr="003E7C70">
        <w:rPr>
          <w:b/>
          <w:bCs/>
          <w:color w:val="7C7C7C"/>
          <w:u w:val="single"/>
          <w:lang w:val="en-GB"/>
        </w:rPr>
        <w:t xml:space="preserve"> 2023, 17:00-18:30 </w:t>
      </w:r>
      <w:r>
        <w:rPr>
          <w:b/>
          <w:bCs/>
          <w:color w:val="7C7C7C"/>
          <w:u w:val="single"/>
          <w:lang w:val="en-GB"/>
        </w:rPr>
        <w:t>TR</w:t>
      </w:r>
      <w:r w:rsidRPr="003E7C70">
        <w:rPr>
          <w:b/>
          <w:bCs/>
          <w:color w:val="7C7C7C"/>
          <w:u w:val="single"/>
          <w:lang w:val="en-GB"/>
        </w:rPr>
        <w:t xml:space="preserve"> </w:t>
      </w:r>
    </w:p>
    <w:p w14:paraId="568C6311" w14:textId="77777777" w:rsidR="003E7C70" w:rsidRPr="003E7C70" w:rsidRDefault="003E7C70" w:rsidP="003E7C70">
      <w:pPr>
        <w:ind w:left="720"/>
        <w:jc w:val="both"/>
        <w:rPr>
          <w:b/>
          <w:bCs/>
          <w:sz w:val="13"/>
          <w:szCs w:val="13"/>
          <w:shd w:val="clear" w:color="auto" w:fill="FFFFFF"/>
          <w:lang w:val="en-GB"/>
        </w:rPr>
      </w:pPr>
    </w:p>
    <w:p w14:paraId="2E371E58" w14:textId="2AFDF641" w:rsidR="003E7C70" w:rsidRDefault="003E7C70" w:rsidP="003E7C70">
      <w:pPr>
        <w:pStyle w:val="NormalWeb"/>
        <w:spacing w:before="0" w:beforeAutospacing="0" w:after="0" w:afterAutospacing="0"/>
        <w:rPr>
          <w:b/>
          <w:bCs/>
          <w:shd w:val="clear" w:color="auto" w:fill="FFFFFF"/>
          <w:lang w:val="en-GB"/>
        </w:rPr>
      </w:pPr>
      <w:r w:rsidRPr="003E7C70">
        <w:rPr>
          <w:b/>
          <w:bCs/>
          <w:shd w:val="clear" w:color="auto" w:fill="FFFFFF"/>
          <w:lang w:val="en-GB"/>
        </w:rPr>
        <w:t>ELI Principles on Blockchain Technology, Smart Contracts and Consumer Protection</w:t>
      </w:r>
    </w:p>
    <w:p w14:paraId="6BDCD8D4" w14:textId="77777777" w:rsidR="003E7C70" w:rsidRPr="003E7C70" w:rsidRDefault="003E7C70" w:rsidP="003E7C70">
      <w:pPr>
        <w:ind w:left="720"/>
        <w:jc w:val="both"/>
        <w:rPr>
          <w:rFonts w:ascii="Times New Roman" w:eastAsia="Times New Roman" w:hAnsi="Times New Roman" w:cs="Times New Roman"/>
          <w:b/>
          <w:i/>
          <w:iCs/>
          <w:sz w:val="13"/>
          <w:szCs w:val="13"/>
          <w:lang w:val="en-GB"/>
        </w:rPr>
      </w:pPr>
    </w:p>
    <w:p w14:paraId="1393DBA8" w14:textId="76FDAFB4" w:rsidR="003E7C70" w:rsidRPr="003E7C70" w:rsidRDefault="003E7C70" w:rsidP="003E7C70">
      <w:pPr>
        <w:ind w:left="720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  <w:r w:rsidRPr="002F2FE6">
        <w:rPr>
          <w:rFonts w:ascii="Times New Roman" w:eastAsia="Times New Roman" w:hAnsi="Times New Roman" w:cs="Times New Roman"/>
          <w:b/>
          <w:i/>
          <w:iCs/>
          <w:lang w:val="en-US"/>
        </w:rPr>
        <w:t>Moderator</w:t>
      </w:r>
      <w:r w:rsidRPr="003E7C70">
        <w:rPr>
          <w:rFonts w:ascii="Times New Roman" w:eastAsia="Times New Roman" w:hAnsi="Times New Roman" w:cs="Times New Roman"/>
          <w:b/>
          <w:i/>
          <w:iCs/>
          <w:lang w:val="en-GB"/>
        </w:rPr>
        <w:t>:</w:t>
      </w:r>
      <w:r w:rsidRPr="003E7C70">
        <w:rPr>
          <w:rFonts w:ascii="Times New Roman" w:hAnsi="Times New Roman" w:cs="Times New Roman"/>
          <w:lang w:val="en-GB"/>
        </w:rPr>
        <w:t xml:space="preserve"> </w:t>
      </w:r>
      <w:r w:rsidRPr="003E7C70">
        <w:rPr>
          <w:rFonts w:ascii="Times New Roman" w:eastAsia="Times New Roman" w:hAnsi="Times New Roman" w:cs="Times New Roman"/>
          <w:i/>
          <w:iCs/>
          <w:lang w:val="en-GB"/>
        </w:rPr>
        <w:t>Kadir Berk Kapancı</w:t>
      </w:r>
    </w:p>
    <w:p w14:paraId="2A5E6CA9" w14:textId="28A26A49" w:rsidR="003E7C70" w:rsidRPr="003E7C70" w:rsidRDefault="003E7C70" w:rsidP="003E7C70">
      <w:pPr>
        <w:pStyle w:val="NormalWeb"/>
        <w:spacing w:before="0" w:beforeAutospacing="0" w:after="0" w:afterAutospacing="0"/>
        <w:ind w:left="720"/>
        <w:rPr>
          <w:i/>
          <w:iCs/>
          <w:lang w:val="en-GB"/>
        </w:rPr>
      </w:pPr>
      <w:r>
        <w:rPr>
          <w:b/>
          <w:i/>
          <w:iCs/>
          <w:lang w:val="en-GB"/>
        </w:rPr>
        <w:t>Presentation of the Project</w:t>
      </w:r>
      <w:r w:rsidRPr="003E7C70">
        <w:rPr>
          <w:b/>
          <w:i/>
          <w:iCs/>
          <w:lang w:val="en-GB"/>
        </w:rPr>
        <w:t>:</w:t>
      </w:r>
      <w:r w:rsidRPr="003E7C70">
        <w:rPr>
          <w:lang w:val="en-GB"/>
        </w:rPr>
        <w:t xml:space="preserve"> </w:t>
      </w:r>
      <w:r w:rsidRPr="003E7C70">
        <w:rPr>
          <w:i/>
          <w:iCs/>
          <w:lang w:val="en-GB"/>
        </w:rPr>
        <w:t>Nesli Şen Özçelik</w:t>
      </w:r>
    </w:p>
    <w:p w14:paraId="037B64D1" w14:textId="7D4A7D74" w:rsidR="003E7C70" w:rsidRPr="003E7C70" w:rsidRDefault="003E7C70" w:rsidP="003E7C70">
      <w:pPr>
        <w:pStyle w:val="NormalWeb"/>
        <w:spacing w:before="0" w:beforeAutospacing="0" w:after="0" w:afterAutospacing="0"/>
        <w:ind w:left="720"/>
        <w:rPr>
          <w:i/>
          <w:iCs/>
          <w:lang w:val="en-GB"/>
        </w:rPr>
      </w:pPr>
      <w:r>
        <w:rPr>
          <w:b/>
          <w:i/>
          <w:iCs/>
          <w:lang w:val="en-GB"/>
        </w:rPr>
        <w:t>Discussions under Turkish Law</w:t>
      </w:r>
      <w:r w:rsidRPr="003E7C70">
        <w:rPr>
          <w:b/>
          <w:i/>
          <w:iCs/>
          <w:lang w:val="en-GB"/>
        </w:rPr>
        <w:t>:</w:t>
      </w:r>
      <w:r>
        <w:rPr>
          <w:b/>
          <w:i/>
          <w:iCs/>
          <w:lang w:val="en-GB"/>
        </w:rPr>
        <w:t xml:space="preserve"> </w:t>
      </w:r>
      <w:r w:rsidRPr="003E7C70">
        <w:rPr>
          <w:i/>
          <w:iCs/>
          <w:lang w:val="en-GB"/>
        </w:rPr>
        <w:t xml:space="preserve">Pınar Çağlayan Aksoy </w:t>
      </w:r>
    </w:p>
    <w:p w14:paraId="2FD75C1A" w14:textId="3E6B0859" w:rsidR="003E7C70" w:rsidRPr="003E7C70" w:rsidRDefault="003E7C70" w:rsidP="003E7C70">
      <w:pPr>
        <w:pStyle w:val="NormalWeb"/>
        <w:spacing w:before="0" w:beforeAutospacing="0" w:after="0" w:afterAutospacing="0"/>
        <w:ind w:left="3600"/>
        <w:rPr>
          <w:i/>
          <w:iCs/>
          <w:lang w:val="en-GB"/>
        </w:rPr>
      </w:pPr>
      <w:r>
        <w:rPr>
          <w:i/>
          <w:iCs/>
          <w:lang w:val="en-GB"/>
        </w:rPr>
        <w:t xml:space="preserve">      </w:t>
      </w:r>
      <w:r w:rsidRPr="003E7C70">
        <w:rPr>
          <w:i/>
          <w:iCs/>
          <w:lang w:val="en-GB"/>
        </w:rPr>
        <w:t xml:space="preserve">Ekin Ömeroğlu </w:t>
      </w:r>
    </w:p>
    <w:p w14:paraId="73F5116E" w14:textId="3B38AE24" w:rsidR="003E7C70" w:rsidRPr="003E7C70" w:rsidRDefault="00C46A41" w:rsidP="003E7C70">
      <w:pPr>
        <w:pStyle w:val="NormalWeb"/>
        <w:spacing w:before="0" w:beforeAutospacing="0" w:after="0" w:afterAutospacing="0"/>
        <w:ind w:left="720"/>
        <w:rPr>
          <w:b/>
          <w:i/>
          <w:iCs/>
          <w:lang w:val="en-GB"/>
        </w:rPr>
      </w:pPr>
      <w:hyperlink r:id="rId8" w:history="1">
        <w:r w:rsidR="003E7C70" w:rsidRPr="003E7C70">
          <w:rPr>
            <w:rStyle w:val="Hyperlink"/>
            <w:b/>
            <w:i/>
            <w:iCs/>
            <w:lang w:val="en-GB"/>
          </w:rPr>
          <w:t>Link</w:t>
        </w:r>
      </w:hyperlink>
      <w:r w:rsidR="003E7C70">
        <w:rPr>
          <w:b/>
          <w:i/>
          <w:iCs/>
          <w:lang w:val="en-GB"/>
        </w:rPr>
        <w:t xml:space="preserve"> to join the webinar.</w:t>
      </w:r>
    </w:p>
    <w:p w14:paraId="1BAAADD0" w14:textId="77777777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color w:val="7C7C7C"/>
          <w:lang w:val="en-GB"/>
        </w:rPr>
      </w:pPr>
    </w:p>
    <w:p w14:paraId="7DDAB9FC" w14:textId="77777777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color w:val="7C7C7C"/>
          <w:lang w:val="en-GB"/>
        </w:rPr>
      </w:pPr>
    </w:p>
    <w:p w14:paraId="4B1DE5F1" w14:textId="5D4B38F4" w:rsidR="003E7C70" w:rsidRPr="003E7C70" w:rsidRDefault="003E7C70" w:rsidP="003E7C70">
      <w:pPr>
        <w:pStyle w:val="NormalWeb"/>
        <w:spacing w:before="0" w:beforeAutospacing="0" w:after="0" w:afterAutospacing="0"/>
        <w:rPr>
          <w:u w:val="single"/>
          <w:lang w:val="en-GB"/>
        </w:rPr>
      </w:pPr>
      <w:r>
        <w:rPr>
          <w:b/>
          <w:bCs/>
          <w:color w:val="7C7C7C"/>
          <w:u w:val="single"/>
          <w:lang w:val="en-GB"/>
        </w:rPr>
        <w:t>Thursday</w:t>
      </w:r>
      <w:r w:rsidRPr="003E7C70">
        <w:rPr>
          <w:b/>
          <w:bCs/>
          <w:color w:val="7C7C7C"/>
          <w:u w:val="single"/>
          <w:lang w:val="en-GB"/>
        </w:rPr>
        <w:t xml:space="preserve">, 6 </w:t>
      </w:r>
      <w:r>
        <w:rPr>
          <w:b/>
          <w:bCs/>
          <w:color w:val="7C7C7C"/>
          <w:u w:val="single"/>
          <w:lang w:val="en-GB"/>
        </w:rPr>
        <w:t>July</w:t>
      </w:r>
      <w:r w:rsidRPr="003E7C70">
        <w:rPr>
          <w:b/>
          <w:bCs/>
          <w:color w:val="7C7C7C"/>
          <w:u w:val="single"/>
          <w:lang w:val="en-GB"/>
        </w:rPr>
        <w:t xml:space="preserve"> 2023, 17:00-18:30 T</w:t>
      </w:r>
      <w:r>
        <w:rPr>
          <w:b/>
          <w:bCs/>
          <w:color w:val="7C7C7C"/>
          <w:u w:val="single"/>
          <w:lang w:val="en-GB"/>
        </w:rPr>
        <w:t>R</w:t>
      </w:r>
      <w:r w:rsidRPr="003E7C70">
        <w:rPr>
          <w:b/>
          <w:bCs/>
          <w:color w:val="7C7C7C"/>
          <w:u w:val="single"/>
          <w:lang w:val="en-GB"/>
        </w:rPr>
        <w:t xml:space="preserve"> </w:t>
      </w:r>
    </w:p>
    <w:p w14:paraId="550B2FE2" w14:textId="77777777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sz w:val="13"/>
          <w:szCs w:val="13"/>
          <w:shd w:val="clear" w:color="auto" w:fill="FFFFFF"/>
          <w:lang w:val="en-GB"/>
        </w:rPr>
      </w:pPr>
    </w:p>
    <w:p w14:paraId="2938C912" w14:textId="375EFA0A" w:rsidR="003E7C70" w:rsidRPr="003E7C70" w:rsidRDefault="003E7C70" w:rsidP="003E7C70">
      <w:pPr>
        <w:pStyle w:val="NormalWeb"/>
        <w:spacing w:before="0" w:beforeAutospacing="0" w:after="0" w:afterAutospacing="0"/>
        <w:rPr>
          <w:b/>
          <w:bCs/>
          <w:shd w:val="clear" w:color="auto" w:fill="FFFFFF"/>
          <w:lang w:val="en-GB"/>
        </w:rPr>
      </w:pPr>
      <w:r w:rsidRPr="003E7C70">
        <w:rPr>
          <w:b/>
          <w:bCs/>
          <w:shd w:val="clear" w:color="auto" w:fill="FFFFFF"/>
          <w:lang w:val="en-GB"/>
        </w:rPr>
        <w:t xml:space="preserve">Model Rules on Online Platforms </w:t>
      </w:r>
    </w:p>
    <w:p w14:paraId="02867476" w14:textId="77777777" w:rsidR="003E7C70" w:rsidRPr="003E7C70" w:rsidRDefault="003E7C70" w:rsidP="003E7C70">
      <w:pPr>
        <w:ind w:left="720"/>
        <w:jc w:val="both"/>
        <w:rPr>
          <w:rFonts w:ascii="Times New Roman" w:eastAsia="Times New Roman" w:hAnsi="Times New Roman" w:cs="Times New Roman"/>
          <w:b/>
          <w:i/>
          <w:iCs/>
          <w:sz w:val="13"/>
          <w:szCs w:val="13"/>
          <w:lang w:val="en-GB"/>
        </w:rPr>
      </w:pPr>
    </w:p>
    <w:p w14:paraId="7B2E79D4" w14:textId="763C89EE" w:rsidR="003E7C70" w:rsidRPr="003E7C70" w:rsidRDefault="003E7C70" w:rsidP="003E7C70">
      <w:pPr>
        <w:ind w:left="720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  <w:r w:rsidRPr="002F2FE6">
        <w:rPr>
          <w:rFonts w:ascii="Times New Roman" w:eastAsia="Times New Roman" w:hAnsi="Times New Roman" w:cs="Times New Roman"/>
          <w:b/>
          <w:i/>
          <w:iCs/>
          <w:lang w:val="en-US"/>
        </w:rPr>
        <w:t>Moderator</w:t>
      </w:r>
      <w:r w:rsidRPr="003E7C70">
        <w:rPr>
          <w:rFonts w:ascii="Times New Roman" w:eastAsia="Times New Roman" w:hAnsi="Times New Roman" w:cs="Times New Roman"/>
          <w:b/>
          <w:i/>
          <w:iCs/>
          <w:lang w:val="en-GB"/>
        </w:rPr>
        <w:t>:</w:t>
      </w:r>
      <w:r w:rsidRPr="003E7C70">
        <w:rPr>
          <w:rFonts w:ascii="Times New Roman" w:hAnsi="Times New Roman" w:cs="Times New Roman"/>
          <w:lang w:val="en-GB"/>
        </w:rPr>
        <w:t xml:space="preserve"> </w:t>
      </w:r>
      <w:r w:rsidRPr="003E7C70">
        <w:rPr>
          <w:rFonts w:ascii="Times New Roman" w:eastAsia="Times New Roman" w:hAnsi="Times New Roman" w:cs="Times New Roman"/>
          <w:i/>
          <w:iCs/>
          <w:lang w:val="en-GB"/>
        </w:rPr>
        <w:t>Ayşegül Buğra</w:t>
      </w:r>
    </w:p>
    <w:p w14:paraId="4104A53E" w14:textId="5B44C663" w:rsidR="003E7C70" w:rsidRPr="003E7C70" w:rsidRDefault="003E7C70" w:rsidP="003E7C70">
      <w:pPr>
        <w:pStyle w:val="NormalWeb"/>
        <w:spacing w:before="0" w:beforeAutospacing="0" w:after="0" w:afterAutospacing="0"/>
        <w:ind w:left="720"/>
        <w:rPr>
          <w:i/>
          <w:iCs/>
          <w:lang w:val="en-GB"/>
        </w:rPr>
      </w:pPr>
      <w:r>
        <w:rPr>
          <w:b/>
          <w:i/>
          <w:iCs/>
          <w:lang w:val="en-GB"/>
        </w:rPr>
        <w:t>Presentation of the Project</w:t>
      </w:r>
      <w:r w:rsidRPr="003E7C70">
        <w:rPr>
          <w:b/>
          <w:i/>
          <w:iCs/>
          <w:lang w:val="en-GB"/>
        </w:rPr>
        <w:t>:</w:t>
      </w:r>
      <w:r w:rsidRPr="003E7C70">
        <w:rPr>
          <w:lang w:val="en-GB"/>
        </w:rPr>
        <w:t xml:space="preserve"> </w:t>
      </w:r>
      <w:r w:rsidRPr="003E7C70">
        <w:rPr>
          <w:i/>
          <w:iCs/>
          <w:lang w:val="en-GB"/>
        </w:rPr>
        <w:t>Doğan Yörük</w:t>
      </w:r>
    </w:p>
    <w:p w14:paraId="6A44033A" w14:textId="0B847596" w:rsidR="003E7C70" w:rsidRPr="003E7C70" w:rsidRDefault="003E7C70" w:rsidP="003E7C70">
      <w:pPr>
        <w:pStyle w:val="NormalWeb"/>
        <w:spacing w:before="0" w:beforeAutospacing="0" w:after="0" w:afterAutospacing="0"/>
        <w:ind w:left="720"/>
        <w:rPr>
          <w:i/>
          <w:iCs/>
          <w:lang w:val="en-GB"/>
        </w:rPr>
      </w:pPr>
      <w:r>
        <w:rPr>
          <w:b/>
          <w:i/>
          <w:iCs/>
          <w:lang w:val="en-GB"/>
        </w:rPr>
        <w:t>Discussions under Turkish Law</w:t>
      </w:r>
      <w:r w:rsidRPr="003E7C70">
        <w:rPr>
          <w:b/>
          <w:i/>
          <w:iCs/>
          <w:lang w:val="en-GB"/>
        </w:rPr>
        <w:t>:</w:t>
      </w:r>
      <w:r w:rsidRPr="003E7C70">
        <w:rPr>
          <w:i/>
          <w:iCs/>
          <w:lang w:val="en-GB"/>
        </w:rPr>
        <w:t xml:space="preserve"> Eylem Aksoy Retornaz</w:t>
      </w:r>
    </w:p>
    <w:p w14:paraId="4E3CC1C1" w14:textId="0D9E1005" w:rsidR="003E7C70" w:rsidRPr="003E7C70" w:rsidRDefault="003E7C70" w:rsidP="003E7C70">
      <w:pPr>
        <w:pStyle w:val="NormalWeb"/>
        <w:spacing w:before="0" w:beforeAutospacing="0" w:after="0" w:afterAutospacing="0"/>
        <w:ind w:left="3600"/>
        <w:rPr>
          <w:i/>
          <w:iCs/>
          <w:lang w:val="en-GB"/>
        </w:rPr>
      </w:pPr>
      <w:r>
        <w:rPr>
          <w:i/>
          <w:iCs/>
          <w:lang w:val="en-GB"/>
        </w:rPr>
        <w:t xml:space="preserve">      </w:t>
      </w:r>
      <w:r w:rsidRPr="003E7C70">
        <w:rPr>
          <w:i/>
          <w:iCs/>
          <w:lang w:val="en-GB"/>
        </w:rPr>
        <w:t xml:space="preserve">Kadir Berk Kapancı </w:t>
      </w:r>
    </w:p>
    <w:p w14:paraId="56422823" w14:textId="13F28D61" w:rsidR="003E7C70" w:rsidRPr="003E7C70" w:rsidRDefault="00C46A41" w:rsidP="003E7C70">
      <w:pPr>
        <w:pStyle w:val="NormalWeb"/>
        <w:spacing w:before="0" w:beforeAutospacing="0" w:after="0" w:afterAutospacing="0"/>
        <w:ind w:left="720"/>
        <w:rPr>
          <w:b/>
          <w:i/>
          <w:iCs/>
          <w:lang w:val="en-GB"/>
        </w:rPr>
      </w:pPr>
      <w:hyperlink r:id="rId9" w:history="1">
        <w:r w:rsidR="003E7C70" w:rsidRPr="003E7C70">
          <w:rPr>
            <w:rStyle w:val="Hyperlink"/>
            <w:b/>
            <w:i/>
            <w:iCs/>
            <w:lang w:val="en-GB"/>
          </w:rPr>
          <w:t>Link</w:t>
        </w:r>
      </w:hyperlink>
      <w:r w:rsidR="003E7C70">
        <w:rPr>
          <w:b/>
          <w:i/>
          <w:iCs/>
          <w:lang w:val="en-GB"/>
        </w:rPr>
        <w:t xml:space="preserve"> to join the webinar.</w:t>
      </w:r>
    </w:p>
    <w:p w14:paraId="37FD6E7F" w14:textId="77777777" w:rsidR="00107478" w:rsidRPr="003E7C70" w:rsidRDefault="00107478">
      <w:pPr>
        <w:rPr>
          <w:lang w:val="en-GB"/>
        </w:rPr>
      </w:pPr>
    </w:p>
    <w:sectPr w:rsidR="00107478" w:rsidRPr="003E7C70" w:rsidSect="00FB1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7153" w14:textId="77777777" w:rsidR="00C46A41" w:rsidRDefault="00C46A41" w:rsidP="003E7C70">
      <w:r>
        <w:separator/>
      </w:r>
    </w:p>
  </w:endnote>
  <w:endnote w:type="continuationSeparator" w:id="0">
    <w:p w14:paraId="047B9334" w14:textId="77777777" w:rsidR="00C46A41" w:rsidRDefault="00C46A41" w:rsidP="003E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0843" w14:textId="77777777" w:rsidR="00B759FA" w:rsidRDefault="00B75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C8D1" w14:textId="6D3E775D" w:rsidR="007727B2" w:rsidRPr="003E7C70" w:rsidRDefault="00B27C32" w:rsidP="00924492">
    <w:pPr>
      <w:pStyle w:val="Footer"/>
      <w:pBdr>
        <w:top w:val="single" w:sz="12" w:space="1" w:color="000080"/>
      </w:pBdr>
      <w:tabs>
        <w:tab w:val="clear" w:pos="4536"/>
        <w:tab w:val="left" w:pos="231"/>
        <w:tab w:val="center" w:pos="4533"/>
      </w:tabs>
      <w:spacing w:line="20" w:lineRule="atLeast"/>
      <w:rPr>
        <w:rFonts w:ascii="Times New Roman" w:hAnsi="Times New Roman" w:cs="Times New Roman"/>
        <w:b/>
        <w:color w:val="4472C4" w:themeColor="accent1"/>
        <w:sz w:val="20"/>
        <w:szCs w:val="20"/>
        <w:lang w:val="en-GB"/>
      </w:rPr>
    </w:pPr>
    <w:r w:rsidRPr="003E7C70">
      <w:rPr>
        <w:rFonts w:ascii="Times New Roman" w:hAnsi="Times New Roman" w:cs="Times New Roman"/>
        <w:b/>
        <w:color w:val="4472C4" w:themeColor="accent1"/>
        <w:sz w:val="20"/>
        <w:szCs w:val="20"/>
        <w:lang w:val="en-GB"/>
      </w:rPr>
      <w:tab/>
    </w:r>
    <w:r w:rsidRPr="003E7C70">
      <w:rPr>
        <w:rFonts w:ascii="Times New Roman" w:hAnsi="Times New Roman" w:cs="Times New Roman"/>
        <w:b/>
        <w:color w:val="4472C4" w:themeColor="accent1"/>
        <w:sz w:val="20"/>
        <w:szCs w:val="20"/>
        <w:lang w:val="en-GB"/>
      </w:rPr>
      <w:tab/>
    </w:r>
    <w:r w:rsidR="003E7C70" w:rsidRPr="003E7C70">
      <w:rPr>
        <w:rFonts w:ascii="Times New Roman" w:hAnsi="Times New Roman" w:cs="Times New Roman"/>
        <w:b/>
        <w:color w:val="4472C4" w:themeColor="accent1"/>
        <w:sz w:val="20"/>
        <w:szCs w:val="20"/>
        <w:lang w:val="en-GB"/>
      </w:rPr>
      <w:t>Chairs</w:t>
    </w:r>
    <w:r w:rsidRPr="003E7C70">
      <w:rPr>
        <w:rFonts w:ascii="Times New Roman" w:hAnsi="Times New Roman" w:cs="Times New Roman"/>
        <w:b/>
        <w:color w:val="4472C4" w:themeColor="accent1"/>
        <w:sz w:val="20"/>
        <w:szCs w:val="20"/>
        <w:lang w:val="en-GB"/>
      </w:rPr>
      <w:t>:</w:t>
    </w:r>
    <w:r w:rsidRPr="003E7C70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 xml:space="preserve"> Başak Başoğlu, Hüseyin Can Aksoy, Ayşegül Buğra Şar, Kadir Berk Kapancı </w:t>
    </w:r>
    <w:r w:rsidR="00B759FA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>and</w:t>
    </w:r>
    <w:r w:rsidRPr="003E7C70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 xml:space="preserve"> Bora Kaya</w:t>
    </w:r>
  </w:p>
  <w:p w14:paraId="398AE8D2" w14:textId="0326DF77" w:rsidR="00924492" w:rsidRPr="003E7C70" w:rsidRDefault="003E7C70" w:rsidP="00924492">
    <w:pPr>
      <w:pStyle w:val="Footer"/>
      <w:pBdr>
        <w:top w:val="single" w:sz="12" w:space="1" w:color="000080"/>
      </w:pBdr>
      <w:spacing w:line="20" w:lineRule="atLeast"/>
      <w:jc w:val="center"/>
      <w:rPr>
        <w:rFonts w:ascii="Times New Roman" w:hAnsi="Times New Roman" w:cs="Times New Roman"/>
        <w:color w:val="4472C4" w:themeColor="accent1"/>
        <w:sz w:val="20"/>
        <w:szCs w:val="20"/>
        <w:lang w:val="en-GB"/>
      </w:rPr>
    </w:pPr>
    <w:r w:rsidRPr="003E7C70">
      <w:rPr>
        <w:rFonts w:ascii="Times New Roman" w:hAnsi="Times New Roman" w:cs="Times New Roman"/>
        <w:b/>
        <w:color w:val="4472C4" w:themeColor="accent1"/>
        <w:sz w:val="20"/>
        <w:szCs w:val="20"/>
        <w:lang w:val="en-GB"/>
      </w:rPr>
      <w:t>Advisory Board</w:t>
    </w:r>
    <w:r w:rsidR="00B27C32" w:rsidRPr="003E7C70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 xml:space="preserve">: Samim Ünan, Şebnem Akipek Öcal, Yeşim Atamer, </w:t>
    </w:r>
  </w:p>
  <w:p w14:paraId="21129389" w14:textId="19D9F973" w:rsidR="007727B2" w:rsidRPr="003E7C70" w:rsidRDefault="00B27C32" w:rsidP="001F27CD">
    <w:pPr>
      <w:pStyle w:val="Footer"/>
      <w:pBdr>
        <w:top w:val="single" w:sz="12" w:space="1" w:color="000080"/>
      </w:pBdr>
      <w:spacing w:line="20" w:lineRule="atLeast"/>
      <w:jc w:val="center"/>
      <w:rPr>
        <w:rFonts w:ascii="Times New Roman" w:hAnsi="Times New Roman" w:cs="Times New Roman"/>
        <w:color w:val="4472C4" w:themeColor="accent1"/>
        <w:sz w:val="20"/>
        <w:szCs w:val="20"/>
        <w:lang w:val="en-GB"/>
      </w:rPr>
    </w:pPr>
    <w:r w:rsidRPr="003E7C70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 xml:space="preserve">Orkun Akseli, Eylem Aksoy Retornaz </w:t>
    </w:r>
    <w:r w:rsidR="00B759FA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>and</w:t>
    </w:r>
    <w:r w:rsidRPr="003E7C70">
      <w:rPr>
        <w:rFonts w:ascii="Times New Roman" w:hAnsi="Times New Roman" w:cs="Times New Roman"/>
        <w:color w:val="4472C4" w:themeColor="accent1"/>
        <w:sz w:val="20"/>
        <w:szCs w:val="20"/>
        <w:lang w:val="en-GB"/>
      </w:rPr>
      <w:t xml:space="preserve"> Valentin Retornaz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9DE6" w14:textId="77777777" w:rsidR="00B759FA" w:rsidRDefault="00B75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3CCA9" w14:textId="77777777" w:rsidR="00C46A41" w:rsidRDefault="00C46A41" w:rsidP="003E7C70">
      <w:r>
        <w:separator/>
      </w:r>
    </w:p>
  </w:footnote>
  <w:footnote w:type="continuationSeparator" w:id="0">
    <w:p w14:paraId="397DE14A" w14:textId="77777777" w:rsidR="00C46A41" w:rsidRDefault="00C46A41" w:rsidP="003E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812" w14:textId="77777777" w:rsidR="00B759FA" w:rsidRDefault="00B75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89E6" w14:textId="77777777" w:rsidR="00B759FA" w:rsidRDefault="00B75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17C3" w14:textId="77777777" w:rsidR="00B759FA" w:rsidRDefault="00B75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70"/>
    <w:rsid w:val="00015BC7"/>
    <w:rsid w:val="000C325E"/>
    <w:rsid w:val="00107478"/>
    <w:rsid w:val="003E7C70"/>
    <w:rsid w:val="004917D7"/>
    <w:rsid w:val="004F53A9"/>
    <w:rsid w:val="005D3DB0"/>
    <w:rsid w:val="007757AD"/>
    <w:rsid w:val="007B26B2"/>
    <w:rsid w:val="00B054E6"/>
    <w:rsid w:val="00B27C32"/>
    <w:rsid w:val="00B759FA"/>
    <w:rsid w:val="00C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3DCC4"/>
  <w15:chartTrackingRefBased/>
  <w15:docId w15:val="{CDFEDEFB-9A78-0B4F-A23C-802DF5A0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E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7C70"/>
  </w:style>
  <w:style w:type="paragraph" w:styleId="NormalWeb">
    <w:name w:val="Normal (Web)"/>
    <w:basedOn w:val="Normal"/>
    <w:uiPriority w:val="99"/>
    <w:unhideWhenUsed/>
    <w:rsid w:val="003E7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3E7C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E7C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70"/>
  </w:style>
  <w:style w:type="character" w:styleId="UnresolvedMention">
    <w:name w:val="Unresolved Mention"/>
    <w:basedOn w:val="DefaultParagraphFont"/>
    <w:uiPriority w:val="99"/>
    <w:semiHidden/>
    <w:unhideWhenUsed/>
    <w:rsid w:val="003E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f-edu-tr.zoom.us/j/93500481436?pwd=S1hSNCsrRkZEczNTZlJ6OU1UcFNJUT0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ef-edu-tr.zoom.us/j/92702582977?pwd=Q0Rrc1RwY1FnNnVDSGNuRytSb2lYQT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f-edu-tr.zoom.us/j/98574867716?pwd=K2I0WHN2QVZObkNtQ1cxUURRU2kr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basoglu</dc:creator>
  <cp:keywords/>
  <dc:description/>
  <cp:lastModifiedBy>basak basoglu</cp:lastModifiedBy>
  <cp:revision>5</cp:revision>
  <dcterms:created xsi:type="dcterms:W3CDTF">2023-04-21T06:38:00Z</dcterms:created>
  <dcterms:modified xsi:type="dcterms:W3CDTF">2023-05-08T08:07:00Z</dcterms:modified>
</cp:coreProperties>
</file>